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012DFA">
        <w:rPr>
          <w:rFonts w:ascii="Arial" w:hAnsi="Arial" w:cs="Arial"/>
          <w:bCs/>
          <w:color w:val="auto"/>
          <w:lang w:val="ru-RU" w:eastAsia="en-US"/>
        </w:rPr>
        <w:t>Евлаштау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ского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53198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ru-RU" w:eastAsia="en-US"/>
        </w:rPr>
        <w:t>з</w:t>
      </w:r>
      <w:bookmarkStart w:id="0" w:name="_GoBack"/>
      <w:bookmarkEnd w:id="0"/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>
        <w:rPr>
          <w:rFonts w:ascii="Arial" w:hAnsi="Arial" w:cs="Arial"/>
          <w:bCs/>
          <w:color w:val="auto"/>
          <w:lang w:val="ru-RU" w:eastAsia="en-US"/>
        </w:rPr>
        <w:t xml:space="preserve"> полугодие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4B10F6">
        <w:rPr>
          <w:rFonts w:ascii="Arial" w:hAnsi="Arial" w:cs="Arial"/>
          <w:bCs/>
          <w:color w:val="auto"/>
          <w:lang w:val="ru-RU" w:eastAsia="en-US"/>
        </w:rPr>
        <w:t>20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 работников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012DFA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руб</w:t>
            </w:r>
            <w:r w:rsidR="00012DFA">
              <w:rPr>
                <w:rFonts w:ascii="Arial" w:hAnsi="Arial" w:cs="Arial"/>
                <w:color w:val="auto"/>
                <w:w w:val="97"/>
                <w:lang w:val="ru-RU" w:eastAsia="en-US"/>
              </w:rPr>
              <w:t>.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012DFA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Евлаштау</w:t>
            </w:r>
            <w:r w:rsidR="006576DE">
              <w:rPr>
                <w:rFonts w:ascii="Arial" w:hAnsi="Arial" w:cs="Arial"/>
                <w:color w:val="auto"/>
                <w:lang w:val="ru-RU" w:eastAsia="en-US"/>
              </w:rPr>
              <w:t>ское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ского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B71534" w:rsidP="008D507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474708,19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Pr="00504FEE" w:rsidRDefault="00B71534" w:rsidP="008D507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145064,19</w:t>
            </w:r>
          </w:p>
        </w:tc>
      </w:tr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12DFA"/>
    <w:rsid w:val="001438BD"/>
    <w:rsid w:val="004A049E"/>
    <w:rsid w:val="004B10F6"/>
    <w:rsid w:val="00504FEE"/>
    <w:rsid w:val="0053198E"/>
    <w:rsid w:val="005449D0"/>
    <w:rsid w:val="006576DE"/>
    <w:rsid w:val="008036A8"/>
    <w:rsid w:val="008D507C"/>
    <w:rsid w:val="00B71534"/>
    <w:rsid w:val="00CB5990"/>
    <w:rsid w:val="00D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8180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9</cp:revision>
  <dcterms:created xsi:type="dcterms:W3CDTF">2019-04-03T12:34:00Z</dcterms:created>
  <dcterms:modified xsi:type="dcterms:W3CDTF">2020-12-30T08:08:00Z</dcterms:modified>
</cp:coreProperties>
</file>